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9674B" w:rsidRDefault="0009674B" w:rsidP="0009674B"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3819525</wp:posOffset>
                </wp:positionH>
                <wp:positionV relativeFrom="paragraph">
                  <wp:posOffset>7239000</wp:posOffset>
                </wp:positionV>
                <wp:extent cx="2171700" cy="62865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628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9674B" w:rsidRPr="0009674B" w:rsidRDefault="0009674B" w:rsidP="0009674B">
                            <w:pPr>
                              <w:pStyle w:val="NormalWeb"/>
                              <w:rPr>
                                <w:sz w:val="18"/>
                              </w:rPr>
                            </w:pPr>
                            <w:hyperlink r:id="rId4" w:history="1">
                              <w:r w:rsidRPr="0009674B">
                                <w:rPr>
                                  <w:rStyle w:val="Hyperlink"/>
                                  <w:sz w:val="18"/>
                                </w:rPr>
                                <w:t>https://plantperfect.com/plan-ahead-the-north-dakota-gardening-calendar/</w:t>
                              </w:r>
                            </w:hyperlink>
                          </w:p>
                          <w:p w:rsidR="0009674B" w:rsidRDefault="0009674B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00.75pt;margin-top:570pt;width:171pt;height:49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" filled="f" stroked="f">
                <v:textbox>
                  <w:txbxContent>
                    <w:p w:rsidR="0009674B" w:rsidRPr="0009674B" w:rsidRDefault="0009674B" w:rsidP="0009674B">
                      <w:pPr>
                        <w:pStyle w:val="NormalWeb"/>
                        <w:rPr>
                          <w:sz w:val="18"/>
                        </w:rPr>
                      </w:pPr>
                      <w:hyperlink r:id="rId5" w:history="1">
                        <w:r w:rsidRPr="0009674B">
                          <w:rPr>
                            <w:rStyle w:val="Hyperlink"/>
                            <w:sz w:val="18"/>
                          </w:rPr>
                          <w:t>https://plantperfect.com/plan-ahead-the-north-dakota-gardening-calendar/</w:t>
                        </w:r>
                      </w:hyperlink>
                    </w:p>
                    <w:p w:rsidR="0009674B" w:rsidRDefault="0009674B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39" behindDoc="0" locked="0" layoutInCell="1" allowOverlap="1">
                <wp:simplePos x="0" y="0"/>
                <wp:positionH relativeFrom="column">
                  <wp:posOffset>3819525</wp:posOffset>
                </wp:positionH>
                <wp:positionV relativeFrom="paragraph">
                  <wp:posOffset>7239000</wp:posOffset>
                </wp:positionV>
                <wp:extent cx="2066925" cy="304800"/>
                <wp:effectExtent l="0" t="0" r="28575" b="1905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F30CD6" id="Rectangle 9" o:spid="_x0000_s1026" style="position:absolute;margin-left:300.75pt;margin-top:570pt;width:162.75pt;height:24pt;z-index:25165823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" fillcolor="white [3212]" strokecolor="white [3212]" strokeweight="1pt"/>
            </w:pict>
          </mc:Fallback>
        </mc:AlternateContent>
      </w:r>
      <w:r w:rsidR="00B4768D">
        <w:rPr>
          <w:noProof/>
        </w:rPr>
        <w:drawing>
          <wp:inline distT="0" distB="0" distL="0" distR="0">
            <wp:extent cx="5943600" cy="76942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674B">
        <w:t xml:space="preserve"> </w:t>
      </w:r>
    </w:p>
    <w:p w:rsidR="00F80724" w:rsidRDefault="0009674B" w:rsidP="0009674B">
      <w:r>
        <w:rPr>
          <w:noProof/>
        </w:rPr>
        <w:lastRenderedPageBreak/>
        <w:t xml:space="preserve"> </w:t>
      </w:r>
      <w:bookmarkStart w:id="0" w:name="_GoBack"/>
      <w:r w:rsidR="00B4768D">
        <w:rPr>
          <w:noProof/>
        </w:rPr>
        <w:drawing>
          <wp:inline distT="0" distB="0" distL="0" distR="0">
            <wp:extent cx="5943600" cy="7694295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B4768D">
        <w:rPr>
          <w:noProof/>
        </w:rPr>
        <w:lastRenderedPageBreak/>
        <w:drawing>
          <wp:inline distT="0" distB="0" distL="0" distR="0">
            <wp:extent cx="5943600" cy="76942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68D">
        <w:rPr>
          <w:noProof/>
        </w:rPr>
        <w:lastRenderedPageBreak/>
        <w:drawing>
          <wp:inline distT="0" distB="0" distL="0" distR="0">
            <wp:extent cx="5943600" cy="769429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68D">
        <w:rPr>
          <w:noProof/>
        </w:rPr>
        <w:lastRenderedPageBreak/>
        <w:drawing>
          <wp:inline distT="0" distB="0" distL="0" distR="0">
            <wp:extent cx="5943600" cy="7694295"/>
            <wp:effectExtent l="0" t="0" r="0" b="190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68D">
        <w:rPr>
          <w:noProof/>
        </w:rPr>
        <w:lastRenderedPageBreak/>
        <w:drawing>
          <wp:inline distT="0" distB="0" distL="0" distR="0">
            <wp:extent cx="5943600" cy="7694295"/>
            <wp:effectExtent l="0" t="0" r="0" b="190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68D">
        <w:rPr>
          <w:noProof/>
        </w:rPr>
        <w:lastRenderedPageBreak/>
        <w:drawing>
          <wp:inline distT="0" distB="0" distL="0" distR="0">
            <wp:extent cx="5943600" cy="7694295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768D">
        <w:rPr>
          <w:noProof/>
        </w:rPr>
        <w:lastRenderedPageBreak/>
        <w:drawing>
          <wp:inline distT="0" distB="0" distL="0" distR="0">
            <wp:extent cx="5943600" cy="7694295"/>
            <wp:effectExtent l="0" t="0" r="0" b="190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072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768D"/>
    <w:rsid w:val="0009674B"/>
    <w:rsid w:val="00B4768D"/>
    <w:rsid w:val="00F80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63E8BC3-7A97-4C6B-ACD6-E9C33A5546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967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09674B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2597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30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s://plantperfect.com/plan-ahead-the-north-dakota-gardening-calendar/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hyperlink" Target="https://plantperfect.com/plan-ahead-the-north-dakota-gardening-calendar/" TargetMode="Externa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Sitting Bull College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Bridget Eagle</dc:creator>
  <cp:keywords/>
  <dc:description/>
  <cp:lastModifiedBy>Bridget Eagle</cp:lastModifiedBy>
  <cp:revision>3</cp:revision>
  <dcterms:created xsi:type="dcterms:W3CDTF">2023-11-29T17:13:00Z</dcterms:created>
  <dcterms:modified xsi:type="dcterms:W3CDTF">2023-11-29T19:11:00Z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94e74bf0-211f-4b3f-85e8-0d02eee814eb</vt:lpwstr>
  </property>
</Properties>
</file>